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FC" w:rsidRDefault="00D4411F" w:rsidP="00D4411F">
      <w:pPr>
        <w:jc w:val="center"/>
        <w:rPr>
          <w:b/>
          <w:color w:val="FF0000"/>
          <w:sz w:val="44"/>
          <w:szCs w:val="44"/>
        </w:rPr>
      </w:pPr>
      <w:bookmarkStart w:id="0" w:name="_GoBack"/>
      <w:bookmarkEnd w:id="0"/>
      <w:r>
        <w:rPr>
          <w:b/>
          <w:color w:val="FF0000"/>
          <w:sz w:val="44"/>
          <w:szCs w:val="44"/>
        </w:rPr>
        <w:t>SERVIZIO DIOCESANO PELLEGRINAGGI</w:t>
      </w:r>
    </w:p>
    <w:p w:rsidR="00D4411F" w:rsidRDefault="00D4411F" w:rsidP="00D4411F">
      <w:pPr>
        <w:jc w:val="center"/>
        <w:rPr>
          <w:b/>
          <w:color w:val="00B050"/>
          <w:sz w:val="36"/>
          <w:szCs w:val="36"/>
        </w:rPr>
      </w:pPr>
      <w:r>
        <w:rPr>
          <w:b/>
          <w:color w:val="00B050"/>
          <w:sz w:val="36"/>
          <w:szCs w:val="36"/>
        </w:rPr>
        <w:t>COMUNITA’ PASTORALE MANDELLO DEL LARIO</w:t>
      </w:r>
    </w:p>
    <w:p w:rsidR="00D4411F" w:rsidRDefault="00D4411F" w:rsidP="00D4411F">
      <w:pPr>
        <w:jc w:val="center"/>
        <w:rPr>
          <w:b/>
          <w:sz w:val="52"/>
          <w:szCs w:val="52"/>
        </w:rPr>
      </w:pPr>
      <w:r>
        <w:rPr>
          <w:b/>
          <w:sz w:val="52"/>
          <w:szCs w:val="52"/>
        </w:rPr>
        <w:t>TERRA SANTA</w:t>
      </w:r>
    </w:p>
    <w:p w:rsidR="00D4411F" w:rsidRDefault="00D4411F" w:rsidP="00D4411F">
      <w:pPr>
        <w:jc w:val="center"/>
        <w:rPr>
          <w:b/>
          <w:i/>
          <w:sz w:val="40"/>
          <w:szCs w:val="40"/>
        </w:rPr>
      </w:pPr>
      <w:r>
        <w:rPr>
          <w:b/>
          <w:i/>
          <w:sz w:val="40"/>
          <w:szCs w:val="40"/>
        </w:rPr>
        <w:t>Nel grembo della Fede</w:t>
      </w:r>
    </w:p>
    <w:p w:rsidR="00D4411F" w:rsidRDefault="003E48ED" w:rsidP="00D4411F">
      <w:pPr>
        <w:jc w:val="center"/>
        <w:rPr>
          <w:b/>
          <w:sz w:val="40"/>
          <w:szCs w:val="40"/>
        </w:rPr>
      </w:pPr>
      <w:r>
        <w:rPr>
          <w:b/>
          <w:sz w:val="40"/>
          <w:szCs w:val="40"/>
        </w:rPr>
        <w:t>15 – 22</w:t>
      </w:r>
      <w:r w:rsidR="00D4411F">
        <w:rPr>
          <w:b/>
          <w:sz w:val="40"/>
          <w:szCs w:val="40"/>
        </w:rPr>
        <w:t xml:space="preserve"> OTTOBRE  2019</w:t>
      </w:r>
    </w:p>
    <w:p w:rsidR="00D4411F" w:rsidRDefault="00D4411F" w:rsidP="00D4411F">
      <w:pPr>
        <w:jc w:val="both"/>
        <w:rPr>
          <w:b/>
          <w:sz w:val="40"/>
          <w:szCs w:val="40"/>
        </w:rPr>
      </w:pPr>
    </w:p>
    <w:p w:rsidR="00D4411F" w:rsidRDefault="003E48ED" w:rsidP="00D4411F">
      <w:pPr>
        <w:jc w:val="both"/>
        <w:rPr>
          <w:b/>
          <w:sz w:val="24"/>
          <w:szCs w:val="24"/>
        </w:rPr>
      </w:pPr>
      <w:r>
        <w:rPr>
          <w:b/>
          <w:sz w:val="24"/>
          <w:szCs w:val="24"/>
        </w:rPr>
        <w:t>1° GIORNO  MARTEDI 15</w:t>
      </w:r>
      <w:r w:rsidR="00D4411F">
        <w:rPr>
          <w:b/>
          <w:sz w:val="24"/>
          <w:szCs w:val="24"/>
        </w:rPr>
        <w:t xml:space="preserve"> OTTOBRE  : ITALIA – TEL AVIV – NAZARETH. </w:t>
      </w:r>
    </w:p>
    <w:p w:rsidR="00D4411F" w:rsidRDefault="00D4411F" w:rsidP="00D4411F">
      <w:pPr>
        <w:jc w:val="both"/>
        <w:rPr>
          <w:sz w:val="24"/>
          <w:szCs w:val="24"/>
        </w:rPr>
      </w:pPr>
      <w:r>
        <w:rPr>
          <w:sz w:val="24"/>
          <w:szCs w:val="24"/>
        </w:rPr>
        <w:t>Ritrovo dei partecipanti e trasferimento in pullman privato all’aeroporto di MALPENSA e partenza per TEL AVIV. All’arrivo partenza per la Galilea, attraverso la pianura di Sharon. Arrivo a Nazareth in serata. Sistemazione in albergo : cena e pernottamento.</w:t>
      </w:r>
    </w:p>
    <w:p w:rsidR="00D4411F" w:rsidRDefault="003E48ED" w:rsidP="00D4411F">
      <w:pPr>
        <w:jc w:val="both"/>
        <w:rPr>
          <w:b/>
          <w:sz w:val="24"/>
          <w:szCs w:val="24"/>
        </w:rPr>
      </w:pPr>
      <w:r>
        <w:rPr>
          <w:b/>
          <w:sz w:val="24"/>
          <w:szCs w:val="24"/>
        </w:rPr>
        <w:t>2°  GIORNO  MERCOLEDI 16</w:t>
      </w:r>
      <w:r w:rsidR="00D4411F">
        <w:rPr>
          <w:b/>
          <w:sz w:val="24"/>
          <w:szCs w:val="24"/>
        </w:rPr>
        <w:t xml:space="preserve">  OTTOBRE :  NAZARETH – TABOR – SEFFORIS.</w:t>
      </w:r>
    </w:p>
    <w:p w:rsidR="00D4411F" w:rsidRDefault="00CB44F0" w:rsidP="00CB44F0">
      <w:pPr>
        <w:jc w:val="both"/>
        <w:rPr>
          <w:sz w:val="24"/>
          <w:szCs w:val="24"/>
        </w:rPr>
      </w:pPr>
      <w:r>
        <w:rPr>
          <w:sz w:val="24"/>
          <w:szCs w:val="24"/>
        </w:rPr>
        <w:t>Colazione</w:t>
      </w:r>
      <w:r w:rsidR="00D4411F">
        <w:rPr>
          <w:sz w:val="24"/>
          <w:szCs w:val="24"/>
        </w:rPr>
        <w:t>. Al mattino partenza per il Tabor, il monte della Trasfigurazione</w:t>
      </w:r>
      <w:r>
        <w:rPr>
          <w:sz w:val="24"/>
          <w:szCs w:val="24"/>
        </w:rPr>
        <w:t xml:space="preserve"> e salita in minibus. Proseguimento per la visita di Sefforis, capitale della Galilea ai tempi di Gesù: nel sito archeologico si trovano importanti reperti giudaici e cristiani.</w:t>
      </w:r>
      <w:r w:rsidR="009A421A">
        <w:rPr>
          <w:sz w:val="24"/>
          <w:szCs w:val="24"/>
        </w:rPr>
        <w:t xml:space="preserve"> </w:t>
      </w:r>
      <w:r>
        <w:rPr>
          <w:sz w:val="24"/>
          <w:szCs w:val="24"/>
        </w:rPr>
        <w:t>Pranzo</w:t>
      </w:r>
      <w:r w:rsidR="009A421A">
        <w:rPr>
          <w:sz w:val="24"/>
          <w:szCs w:val="24"/>
        </w:rPr>
        <w:t xml:space="preserve">. </w:t>
      </w:r>
      <w:r>
        <w:rPr>
          <w:sz w:val="24"/>
          <w:szCs w:val="24"/>
        </w:rPr>
        <w:t>Nel pomeriggio visita di Nazareth: basilica dell’Annunciazione, chiesa di San Giuseppe, museo Francescano, fontana della Vergine. Cena e pernottamento</w:t>
      </w:r>
    </w:p>
    <w:p w:rsidR="00CB44F0" w:rsidRDefault="003E48ED" w:rsidP="00CB44F0">
      <w:pPr>
        <w:jc w:val="both"/>
        <w:rPr>
          <w:b/>
          <w:sz w:val="24"/>
          <w:szCs w:val="24"/>
        </w:rPr>
      </w:pPr>
      <w:r>
        <w:rPr>
          <w:b/>
          <w:sz w:val="24"/>
          <w:szCs w:val="24"/>
        </w:rPr>
        <w:t>3°  GIORNO  GIOVEDI 17</w:t>
      </w:r>
      <w:r w:rsidR="00CB44F0">
        <w:rPr>
          <w:b/>
          <w:sz w:val="24"/>
          <w:szCs w:val="24"/>
        </w:rPr>
        <w:t xml:space="preserve">  OTTOBRE :  LAGO DI GALILEA.</w:t>
      </w:r>
    </w:p>
    <w:p w:rsidR="00CB44F0" w:rsidRDefault="00CB44F0" w:rsidP="00CB44F0">
      <w:pPr>
        <w:jc w:val="both"/>
        <w:rPr>
          <w:sz w:val="24"/>
          <w:szCs w:val="24"/>
        </w:rPr>
      </w:pPr>
      <w:r>
        <w:rPr>
          <w:sz w:val="24"/>
          <w:szCs w:val="24"/>
        </w:rPr>
        <w:t>Colazione</w:t>
      </w:r>
      <w:r w:rsidR="00255DE9">
        <w:rPr>
          <w:sz w:val="24"/>
          <w:szCs w:val="24"/>
        </w:rPr>
        <w:t>. Giornata dedicata alla visita dei luoghi della vita pubblica di Gesù attorno al lago di Galilea. Si raggiunge il monte della Beatitudini, poi a Tabga visita delle chiese del Primato e della Moltiplicazione dei pani e dei pesci. Traversata del lago in battello e pranzo. A Cafarnao visita degli scavi dell’antica città con la sinagoga e la casa di Pietro. Nel rientro a Nazareth sosta a Cana di Galilea.</w:t>
      </w:r>
    </w:p>
    <w:p w:rsidR="00255DE9" w:rsidRDefault="003E48ED" w:rsidP="00CB44F0">
      <w:pPr>
        <w:jc w:val="both"/>
        <w:rPr>
          <w:b/>
          <w:sz w:val="24"/>
          <w:szCs w:val="24"/>
        </w:rPr>
      </w:pPr>
      <w:r>
        <w:rPr>
          <w:b/>
          <w:sz w:val="24"/>
          <w:szCs w:val="24"/>
        </w:rPr>
        <w:t>4°  GIORNO  VENERDI 18</w:t>
      </w:r>
      <w:r w:rsidR="00255DE9">
        <w:rPr>
          <w:b/>
          <w:sz w:val="24"/>
          <w:szCs w:val="24"/>
        </w:rPr>
        <w:t xml:space="preserve">  OTTOBRE :  NAZARETH – BETLEMME – GERUSALEMME.</w:t>
      </w:r>
    </w:p>
    <w:p w:rsidR="00255DE9" w:rsidRDefault="00255DE9" w:rsidP="00CB44F0">
      <w:pPr>
        <w:jc w:val="both"/>
        <w:rPr>
          <w:sz w:val="24"/>
          <w:szCs w:val="24"/>
        </w:rPr>
      </w:pPr>
      <w:r>
        <w:rPr>
          <w:sz w:val="24"/>
          <w:szCs w:val="24"/>
        </w:rPr>
        <w:t>Colazione e carico bagagli sul pullman. Partenza per la visita della grotta di Elia nella basilica di Stella Maris sul Monte Carmelo. Continuazione per la Giudea con sosta all’acquedotto di Cesarea Marittima. Pranzo. Pomeriggio dedicato alla visita di Betlemme con il Campo dei Pastori e la basilica della Natività. Proseguimento per Gerusalemme, assegnazione delle camere cena e pernottamento.</w:t>
      </w:r>
    </w:p>
    <w:p w:rsidR="00255DE9" w:rsidRDefault="00255DE9" w:rsidP="00CB44F0">
      <w:pPr>
        <w:jc w:val="both"/>
        <w:rPr>
          <w:sz w:val="24"/>
          <w:szCs w:val="24"/>
        </w:rPr>
      </w:pPr>
    </w:p>
    <w:p w:rsidR="00255DE9" w:rsidRDefault="003E48ED" w:rsidP="00CB44F0">
      <w:pPr>
        <w:jc w:val="both"/>
        <w:rPr>
          <w:b/>
          <w:sz w:val="24"/>
          <w:szCs w:val="24"/>
        </w:rPr>
      </w:pPr>
      <w:r>
        <w:rPr>
          <w:b/>
          <w:sz w:val="24"/>
          <w:szCs w:val="24"/>
        </w:rPr>
        <w:lastRenderedPageBreak/>
        <w:t>5°  GIORNO  SABATO 19</w:t>
      </w:r>
      <w:r w:rsidR="00255DE9">
        <w:rPr>
          <w:b/>
          <w:sz w:val="24"/>
          <w:szCs w:val="24"/>
        </w:rPr>
        <w:t xml:space="preserve"> OTTOBRE : GERUSALEMME.</w:t>
      </w:r>
    </w:p>
    <w:p w:rsidR="00255DE9" w:rsidRDefault="0078523E" w:rsidP="00CB44F0">
      <w:pPr>
        <w:jc w:val="both"/>
        <w:rPr>
          <w:sz w:val="24"/>
          <w:szCs w:val="24"/>
        </w:rPr>
      </w:pPr>
      <w:r>
        <w:rPr>
          <w:sz w:val="24"/>
          <w:szCs w:val="24"/>
        </w:rPr>
        <w:t>Colazione</w:t>
      </w:r>
      <w:r w:rsidR="00255DE9">
        <w:rPr>
          <w:sz w:val="24"/>
          <w:szCs w:val="24"/>
        </w:rPr>
        <w:t>. Giornata dedicata a Gerusalemme. Al mattino i santuari del monte degli Ulivi: edicola dell’Ascensione, grotta del Padre Nostro, Dominus Flevit, basilica del Getzemani</w:t>
      </w:r>
      <w:r>
        <w:rPr>
          <w:sz w:val="24"/>
          <w:szCs w:val="24"/>
        </w:rPr>
        <w:t>, tomba della Madonna, grotta d</w:t>
      </w:r>
      <w:r w:rsidR="00255DE9">
        <w:rPr>
          <w:sz w:val="24"/>
          <w:szCs w:val="24"/>
        </w:rPr>
        <w:t>ell’Arresto.</w:t>
      </w:r>
      <w:r w:rsidR="00B30AB2">
        <w:rPr>
          <w:sz w:val="24"/>
          <w:szCs w:val="24"/>
        </w:rPr>
        <w:t xml:space="preserve"> </w:t>
      </w:r>
      <w:r>
        <w:rPr>
          <w:sz w:val="24"/>
          <w:szCs w:val="24"/>
        </w:rPr>
        <w:t>Pranzo.</w:t>
      </w:r>
      <w:r w:rsidR="00255DE9">
        <w:rPr>
          <w:sz w:val="24"/>
          <w:szCs w:val="24"/>
        </w:rPr>
        <w:t xml:space="preserve"> Nel pomeriggio</w:t>
      </w:r>
      <w:r w:rsidR="009A421A">
        <w:rPr>
          <w:sz w:val="24"/>
          <w:szCs w:val="24"/>
        </w:rPr>
        <w:t>: chiesa di S</w:t>
      </w:r>
      <w:r>
        <w:rPr>
          <w:sz w:val="24"/>
          <w:szCs w:val="24"/>
        </w:rPr>
        <w:t>ant’Anna con la piscina Probatica, chiesa della Flagellazione con visita al nuovo Museo Francescano,</w:t>
      </w:r>
      <w:r w:rsidR="009A421A">
        <w:rPr>
          <w:sz w:val="24"/>
          <w:szCs w:val="24"/>
        </w:rPr>
        <w:t xml:space="preserve"> Via Dolorosa e basilica della R</w:t>
      </w:r>
      <w:r>
        <w:rPr>
          <w:sz w:val="24"/>
          <w:szCs w:val="24"/>
        </w:rPr>
        <w:t>esurrezion</w:t>
      </w:r>
      <w:r w:rsidR="009A421A">
        <w:rPr>
          <w:sz w:val="24"/>
          <w:szCs w:val="24"/>
        </w:rPr>
        <w:t xml:space="preserve">e con il Calvario </w:t>
      </w:r>
      <w:r>
        <w:rPr>
          <w:sz w:val="24"/>
          <w:szCs w:val="24"/>
        </w:rPr>
        <w:t>e il Santo Sepolcro. Cena e pernottamento</w:t>
      </w:r>
    </w:p>
    <w:p w:rsidR="0078523E" w:rsidRDefault="003E48ED" w:rsidP="00CB44F0">
      <w:pPr>
        <w:jc w:val="both"/>
        <w:rPr>
          <w:b/>
          <w:sz w:val="24"/>
          <w:szCs w:val="24"/>
        </w:rPr>
      </w:pPr>
      <w:r>
        <w:rPr>
          <w:b/>
          <w:sz w:val="24"/>
          <w:szCs w:val="24"/>
        </w:rPr>
        <w:t>6°  GIORNO  DOMENICA 20</w:t>
      </w:r>
      <w:r w:rsidR="0078523E">
        <w:rPr>
          <w:b/>
          <w:sz w:val="24"/>
          <w:szCs w:val="24"/>
        </w:rPr>
        <w:t xml:space="preserve">  OTTOBRE :  DESERTO DI GIUDA.</w:t>
      </w:r>
    </w:p>
    <w:p w:rsidR="0078523E" w:rsidRDefault="0078523E" w:rsidP="00CB44F0">
      <w:pPr>
        <w:jc w:val="both"/>
        <w:rPr>
          <w:sz w:val="24"/>
          <w:szCs w:val="24"/>
        </w:rPr>
      </w:pPr>
      <w:r>
        <w:rPr>
          <w:sz w:val="24"/>
          <w:szCs w:val="24"/>
        </w:rPr>
        <w:t>Colazione. Si scende nel deserto di Giuda: sosta a Wadi ed Qelt dove il panorama è particolarmente suggestivo. Proseguimento per Qasr el Yanud, memoriale del battesimo di Gesù: rinnovo delle promesse battesimali. Visita panoramica di Gerico. Pranzo. Nel pomeriggio visita di Qumran dove, nelle grotte, vennero rinvenuti i più antichi manoscritti della Bibbia e sosta sul Mar Morto. Cena e pernottamento</w:t>
      </w:r>
    </w:p>
    <w:p w:rsidR="0078523E" w:rsidRDefault="003E48ED" w:rsidP="00CB44F0">
      <w:pPr>
        <w:jc w:val="both"/>
        <w:rPr>
          <w:b/>
          <w:sz w:val="24"/>
          <w:szCs w:val="24"/>
        </w:rPr>
      </w:pPr>
      <w:r>
        <w:rPr>
          <w:b/>
          <w:sz w:val="24"/>
          <w:szCs w:val="24"/>
        </w:rPr>
        <w:t>7°  GIORNO  LUNEDI  21</w:t>
      </w:r>
      <w:r w:rsidR="0078523E">
        <w:rPr>
          <w:b/>
          <w:sz w:val="24"/>
          <w:szCs w:val="24"/>
        </w:rPr>
        <w:t xml:space="preserve">  OTTOBRE :  GERUSALEMME.</w:t>
      </w:r>
    </w:p>
    <w:p w:rsidR="0078523E" w:rsidRDefault="0078523E" w:rsidP="00CB44F0">
      <w:pPr>
        <w:jc w:val="both"/>
        <w:rPr>
          <w:sz w:val="24"/>
          <w:szCs w:val="24"/>
        </w:rPr>
      </w:pPr>
      <w:r>
        <w:rPr>
          <w:sz w:val="24"/>
          <w:szCs w:val="24"/>
        </w:rPr>
        <w:t>Colazione. Continuazione  della visita di Gerusalemme. Al mattino visita della Spianata con le Moschee, Muro della Preghiera, quartiere ebraico. Pranzo. Nel pomeriggio il Sion cristiano con il Cenacolo, la Basilica della Dormizione di Maria, chiesa di San Pietro in Gallicantu, valle del Cedron. Cena e pernottamento.</w:t>
      </w:r>
    </w:p>
    <w:p w:rsidR="0078523E" w:rsidRDefault="003E48ED" w:rsidP="00CB44F0">
      <w:pPr>
        <w:jc w:val="both"/>
        <w:rPr>
          <w:b/>
          <w:sz w:val="24"/>
          <w:szCs w:val="24"/>
        </w:rPr>
      </w:pPr>
      <w:r>
        <w:rPr>
          <w:b/>
          <w:sz w:val="24"/>
          <w:szCs w:val="24"/>
        </w:rPr>
        <w:t xml:space="preserve">8°  GIORNO  MARTEDI  22 </w:t>
      </w:r>
      <w:r w:rsidR="00B30AB2">
        <w:rPr>
          <w:b/>
          <w:sz w:val="24"/>
          <w:szCs w:val="24"/>
        </w:rPr>
        <w:t xml:space="preserve"> OTTOBRE : GERUSALEMME – AIN KAREM – ITALIA</w:t>
      </w:r>
    </w:p>
    <w:p w:rsidR="00B30AB2" w:rsidRDefault="00B30AB2" w:rsidP="00CB44F0">
      <w:pPr>
        <w:jc w:val="both"/>
        <w:rPr>
          <w:sz w:val="24"/>
          <w:szCs w:val="24"/>
        </w:rPr>
      </w:pPr>
      <w:r>
        <w:rPr>
          <w:sz w:val="24"/>
          <w:szCs w:val="24"/>
        </w:rPr>
        <w:t>Colazione e carico bagagli sul pullman. Visita di Yad Vashem, il Memoriale dell’</w:t>
      </w:r>
      <w:r w:rsidR="009A421A">
        <w:rPr>
          <w:sz w:val="24"/>
          <w:szCs w:val="24"/>
        </w:rPr>
        <w:t>Olocausto</w:t>
      </w:r>
      <w:r>
        <w:rPr>
          <w:sz w:val="24"/>
          <w:szCs w:val="24"/>
        </w:rPr>
        <w:t>, in seguito, visita dei santuari di Ain Karem che ricordano la visita di Maria a Santa Elisabetta e la nascita di San Giovanni Battista.</w:t>
      </w:r>
      <w:r w:rsidR="009A421A">
        <w:rPr>
          <w:sz w:val="24"/>
          <w:szCs w:val="24"/>
        </w:rPr>
        <w:t xml:space="preserve"> Pranzo. </w:t>
      </w:r>
      <w:r>
        <w:rPr>
          <w:sz w:val="24"/>
          <w:szCs w:val="24"/>
        </w:rPr>
        <w:t xml:space="preserve"> Trasferimento all’aeroporto di Tel Aviv per il rientro in Italia.</w:t>
      </w:r>
    </w:p>
    <w:p w:rsidR="003E48ED" w:rsidRDefault="003E48ED" w:rsidP="00CB44F0">
      <w:pPr>
        <w:jc w:val="both"/>
        <w:rPr>
          <w:sz w:val="24"/>
          <w:szCs w:val="24"/>
        </w:rPr>
      </w:pPr>
    </w:p>
    <w:p w:rsidR="003E48ED" w:rsidRDefault="003E48ED" w:rsidP="00CB44F0">
      <w:pPr>
        <w:jc w:val="both"/>
        <w:rPr>
          <w:sz w:val="24"/>
          <w:szCs w:val="24"/>
        </w:rPr>
      </w:pPr>
    </w:p>
    <w:p w:rsidR="003E48ED" w:rsidRDefault="003E48ED" w:rsidP="00CB44F0">
      <w:pPr>
        <w:jc w:val="both"/>
        <w:rPr>
          <w:b/>
          <w:sz w:val="32"/>
          <w:szCs w:val="32"/>
        </w:rPr>
      </w:pPr>
      <w:r>
        <w:rPr>
          <w:b/>
          <w:sz w:val="32"/>
          <w:szCs w:val="32"/>
        </w:rPr>
        <w:t>QUOTA DI PARTECIPAZIONE        EURO   1.400.00</w:t>
      </w:r>
    </w:p>
    <w:p w:rsidR="003E48ED" w:rsidRDefault="003E48ED" w:rsidP="00CB44F0">
      <w:pPr>
        <w:jc w:val="both"/>
        <w:rPr>
          <w:b/>
          <w:sz w:val="32"/>
          <w:szCs w:val="32"/>
        </w:rPr>
      </w:pPr>
    </w:p>
    <w:p w:rsidR="003E48ED" w:rsidRDefault="003E48ED" w:rsidP="00CB44F0">
      <w:pPr>
        <w:jc w:val="both"/>
        <w:rPr>
          <w:b/>
          <w:sz w:val="24"/>
          <w:szCs w:val="24"/>
        </w:rPr>
      </w:pPr>
      <w:r>
        <w:rPr>
          <w:b/>
          <w:sz w:val="24"/>
          <w:szCs w:val="24"/>
        </w:rPr>
        <w:t>SUPPLEMENTO CAMERA SINGOLA               EURO          270.00</w:t>
      </w:r>
    </w:p>
    <w:p w:rsidR="003E48ED" w:rsidRDefault="003E48ED" w:rsidP="00CB44F0">
      <w:pPr>
        <w:jc w:val="both"/>
        <w:rPr>
          <w:b/>
          <w:sz w:val="24"/>
          <w:szCs w:val="24"/>
        </w:rPr>
      </w:pPr>
      <w:r>
        <w:rPr>
          <w:b/>
          <w:sz w:val="24"/>
          <w:szCs w:val="24"/>
        </w:rPr>
        <w:t>ACCONTO ALL’ISCRIZIONE                             EURO          400.00  (ENTRO IL 30 GIUGNO 2019)</w:t>
      </w:r>
    </w:p>
    <w:p w:rsidR="003E48ED" w:rsidRDefault="003E48ED" w:rsidP="00CB44F0">
      <w:pPr>
        <w:jc w:val="both"/>
        <w:rPr>
          <w:b/>
          <w:sz w:val="24"/>
          <w:szCs w:val="24"/>
        </w:rPr>
      </w:pPr>
      <w:r>
        <w:rPr>
          <w:b/>
          <w:sz w:val="24"/>
          <w:szCs w:val="24"/>
        </w:rPr>
        <w:t>SALDO                                                              EURO       1.000.00  (ENTRO IL 30 SETTEMBRE 2019)</w:t>
      </w:r>
    </w:p>
    <w:p w:rsidR="003E48ED" w:rsidRDefault="003E48ED" w:rsidP="00CB44F0">
      <w:pPr>
        <w:jc w:val="both"/>
        <w:rPr>
          <w:b/>
          <w:sz w:val="24"/>
          <w:szCs w:val="24"/>
        </w:rPr>
      </w:pPr>
    </w:p>
    <w:p w:rsidR="003E48ED" w:rsidRDefault="003E48ED" w:rsidP="00CB44F0">
      <w:pPr>
        <w:jc w:val="both"/>
        <w:rPr>
          <w:b/>
          <w:sz w:val="24"/>
          <w:szCs w:val="24"/>
        </w:rPr>
      </w:pPr>
    </w:p>
    <w:p w:rsidR="003E48ED" w:rsidRDefault="003E48ED" w:rsidP="00CB44F0">
      <w:pPr>
        <w:jc w:val="both"/>
        <w:rPr>
          <w:b/>
          <w:sz w:val="24"/>
          <w:szCs w:val="24"/>
        </w:rPr>
      </w:pPr>
    </w:p>
    <w:p w:rsidR="003E48ED" w:rsidRDefault="003E48ED" w:rsidP="00CB44F0">
      <w:pPr>
        <w:jc w:val="both"/>
        <w:rPr>
          <w:sz w:val="20"/>
          <w:szCs w:val="20"/>
        </w:rPr>
      </w:pPr>
      <w:r>
        <w:rPr>
          <w:b/>
          <w:sz w:val="24"/>
          <w:szCs w:val="24"/>
        </w:rPr>
        <w:t xml:space="preserve">LA QUOTA COMPRENDE : </w:t>
      </w:r>
      <w:r>
        <w:rPr>
          <w:sz w:val="20"/>
          <w:szCs w:val="20"/>
        </w:rPr>
        <w:t xml:space="preserve">Volo di linea ALITALIA Milano/Tel Aviv/Milano in classe turistica – trasferimenti in pullman da/per l’aeroporto in Israele – alloggio in alberghi in camere doppie a due letti con bagno o doccia – pensione completa dalla cena del primo giorno al pranzo dell’ultimo giorno – tour in pullman, visite ed escursioni come da programma – ingressi compresi – minibus per il Monte Tabor – battello sul lago – guida biblica abilitata dalla Commissione Episcopale dei pellegrinaggi Cristiani in  Terra Santa – radioguide – assistenza sanitaria, assicurazione bagaglio e annullamento viaggio </w:t>
      </w:r>
      <w:r w:rsidR="00E86CA8">
        <w:rPr>
          <w:sz w:val="20"/>
          <w:szCs w:val="20"/>
        </w:rPr>
        <w:t>– materiale di cortesia : etichetta bagaglio, zainetto, libretto delle celebrazioni.</w:t>
      </w:r>
    </w:p>
    <w:p w:rsidR="00E86CA8" w:rsidRPr="00E86CA8" w:rsidRDefault="00E86CA8" w:rsidP="00CB44F0">
      <w:pPr>
        <w:jc w:val="both"/>
        <w:rPr>
          <w:b/>
          <w:sz w:val="20"/>
          <w:szCs w:val="20"/>
        </w:rPr>
      </w:pPr>
      <w:r>
        <w:rPr>
          <w:b/>
          <w:sz w:val="20"/>
          <w:szCs w:val="20"/>
        </w:rPr>
        <w:t>Le mance saranno raccolte direttamente da DON GIULIANO EURO 25.00 a persona (da distribuire ad alberghi, ristoranti, autista e guida)</w:t>
      </w:r>
    </w:p>
    <w:p w:rsidR="00E86CA8" w:rsidRDefault="00E86CA8" w:rsidP="00CB44F0">
      <w:pPr>
        <w:jc w:val="both"/>
        <w:rPr>
          <w:sz w:val="20"/>
          <w:szCs w:val="20"/>
        </w:rPr>
      </w:pPr>
    </w:p>
    <w:p w:rsidR="00E86CA8" w:rsidRDefault="00E86CA8" w:rsidP="00CB44F0">
      <w:pPr>
        <w:jc w:val="both"/>
        <w:rPr>
          <w:b/>
          <w:sz w:val="28"/>
          <w:szCs w:val="28"/>
        </w:rPr>
      </w:pPr>
      <w:r>
        <w:rPr>
          <w:b/>
          <w:sz w:val="28"/>
          <w:szCs w:val="28"/>
        </w:rPr>
        <w:t>DOCUMENTI : Passaporto con validità residua di almeno 6 mesi dalla data di partenza. Entro il 15 settembre consegnare copia del passaporto.</w:t>
      </w:r>
    </w:p>
    <w:p w:rsidR="00E86CA8" w:rsidRDefault="00E86CA8" w:rsidP="00E86CA8">
      <w:pPr>
        <w:jc w:val="center"/>
        <w:rPr>
          <w:b/>
          <w:sz w:val="28"/>
          <w:szCs w:val="28"/>
        </w:rPr>
      </w:pPr>
    </w:p>
    <w:p w:rsidR="00E86CA8" w:rsidRDefault="00E86CA8" w:rsidP="00E86CA8">
      <w:pPr>
        <w:jc w:val="center"/>
        <w:rPr>
          <w:b/>
          <w:sz w:val="28"/>
          <w:szCs w:val="28"/>
        </w:rPr>
      </w:pPr>
      <w:r>
        <w:rPr>
          <w:b/>
          <w:sz w:val="28"/>
          <w:szCs w:val="28"/>
        </w:rPr>
        <w:t>Informazioni e prenotazioni</w:t>
      </w:r>
    </w:p>
    <w:p w:rsidR="00E86CA8" w:rsidRDefault="00E86CA8" w:rsidP="00E86CA8">
      <w:pPr>
        <w:jc w:val="center"/>
        <w:rPr>
          <w:b/>
          <w:sz w:val="28"/>
          <w:szCs w:val="28"/>
        </w:rPr>
      </w:pPr>
      <w:r>
        <w:rPr>
          <w:b/>
          <w:sz w:val="28"/>
          <w:szCs w:val="28"/>
        </w:rPr>
        <w:t>DON GIULIANO   CELL. 338 446 9450</w:t>
      </w:r>
    </w:p>
    <w:p w:rsidR="00E86CA8" w:rsidRDefault="00E86CA8" w:rsidP="00E86CA8">
      <w:pPr>
        <w:jc w:val="center"/>
        <w:rPr>
          <w:b/>
          <w:sz w:val="28"/>
          <w:szCs w:val="28"/>
        </w:rPr>
      </w:pPr>
      <w:r>
        <w:rPr>
          <w:b/>
          <w:sz w:val="28"/>
          <w:szCs w:val="28"/>
        </w:rPr>
        <w:t>Oppure</w:t>
      </w:r>
    </w:p>
    <w:p w:rsidR="00E86CA8" w:rsidRDefault="00E86CA8" w:rsidP="00E86CA8">
      <w:pPr>
        <w:jc w:val="center"/>
        <w:rPr>
          <w:b/>
          <w:sz w:val="28"/>
          <w:szCs w:val="28"/>
        </w:rPr>
      </w:pPr>
      <w:r>
        <w:rPr>
          <w:b/>
          <w:sz w:val="28"/>
          <w:szCs w:val="28"/>
        </w:rPr>
        <w:t>Servizio Diocesano Pellegrinaggi Tel. 031 33 12 232</w:t>
      </w:r>
    </w:p>
    <w:p w:rsidR="00E86CA8" w:rsidRDefault="00E86CA8" w:rsidP="00E86CA8">
      <w:pPr>
        <w:jc w:val="center"/>
        <w:rPr>
          <w:b/>
          <w:sz w:val="28"/>
          <w:szCs w:val="28"/>
        </w:rPr>
      </w:pPr>
      <w:r>
        <w:rPr>
          <w:b/>
          <w:sz w:val="28"/>
          <w:szCs w:val="28"/>
        </w:rPr>
        <w:t>(martedi e giovedi  dalle 9.30 alle 12.00)</w:t>
      </w:r>
    </w:p>
    <w:p w:rsidR="00E86CA8" w:rsidRDefault="00E86CA8" w:rsidP="00E86CA8">
      <w:pPr>
        <w:jc w:val="center"/>
        <w:rPr>
          <w:b/>
          <w:sz w:val="28"/>
          <w:szCs w:val="28"/>
        </w:rPr>
      </w:pPr>
    </w:p>
    <w:p w:rsidR="00E86CA8" w:rsidRDefault="00E86CA8" w:rsidP="00E86CA8">
      <w:pPr>
        <w:jc w:val="center"/>
        <w:rPr>
          <w:b/>
          <w:sz w:val="28"/>
          <w:szCs w:val="28"/>
        </w:rPr>
      </w:pPr>
    </w:p>
    <w:p w:rsidR="00E86CA8" w:rsidRDefault="00E86CA8" w:rsidP="00E86CA8">
      <w:pPr>
        <w:jc w:val="center"/>
        <w:rPr>
          <w:b/>
          <w:sz w:val="28"/>
          <w:szCs w:val="28"/>
        </w:rPr>
      </w:pPr>
    </w:p>
    <w:p w:rsidR="00E86CA8" w:rsidRDefault="00E86CA8" w:rsidP="00E86CA8">
      <w:pPr>
        <w:jc w:val="center"/>
        <w:rPr>
          <w:b/>
          <w:sz w:val="28"/>
          <w:szCs w:val="28"/>
        </w:rPr>
      </w:pPr>
    </w:p>
    <w:p w:rsidR="00E86CA8" w:rsidRDefault="00E86CA8" w:rsidP="00E86CA8">
      <w:pPr>
        <w:jc w:val="center"/>
        <w:rPr>
          <w:b/>
          <w:sz w:val="28"/>
          <w:szCs w:val="28"/>
        </w:rPr>
      </w:pPr>
    </w:p>
    <w:p w:rsidR="00E86CA8" w:rsidRDefault="00E86CA8" w:rsidP="00E86CA8">
      <w:pPr>
        <w:jc w:val="center"/>
        <w:rPr>
          <w:b/>
          <w:sz w:val="28"/>
          <w:szCs w:val="28"/>
        </w:rPr>
      </w:pPr>
    </w:p>
    <w:p w:rsidR="00E86CA8" w:rsidRPr="00E86CA8" w:rsidRDefault="00E86CA8" w:rsidP="00E86CA8">
      <w:pPr>
        <w:jc w:val="center"/>
        <w:rPr>
          <w:sz w:val="28"/>
          <w:szCs w:val="28"/>
        </w:rPr>
      </w:pPr>
      <w:r>
        <w:rPr>
          <w:sz w:val="28"/>
          <w:szCs w:val="28"/>
        </w:rPr>
        <w:t>Organizzazione Tecnica “Fraternum Jerusalem)</w:t>
      </w:r>
    </w:p>
    <w:p w:rsidR="003E48ED" w:rsidRPr="003E48ED" w:rsidRDefault="003E48ED" w:rsidP="00CB44F0">
      <w:pPr>
        <w:jc w:val="both"/>
        <w:rPr>
          <w:b/>
          <w:sz w:val="24"/>
          <w:szCs w:val="24"/>
        </w:rPr>
      </w:pPr>
    </w:p>
    <w:p w:rsidR="00255DE9" w:rsidRPr="00255DE9" w:rsidRDefault="00255DE9" w:rsidP="00CB44F0">
      <w:pPr>
        <w:jc w:val="both"/>
        <w:rPr>
          <w:b/>
          <w:i/>
          <w:sz w:val="36"/>
          <w:szCs w:val="36"/>
        </w:rPr>
      </w:pPr>
    </w:p>
    <w:sectPr w:rsidR="00255DE9" w:rsidRPr="00255DE9" w:rsidSect="004A5C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1F"/>
    <w:rsid w:val="00255DE9"/>
    <w:rsid w:val="003E48ED"/>
    <w:rsid w:val="0047534D"/>
    <w:rsid w:val="004A5CFC"/>
    <w:rsid w:val="0078523E"/>
    <w:rsid w:val="00797953"/>
    <w:rsid w:val="008621D5"/>
    <w:rsid w:val="009A421A"/>
    <w:rsid w:val="00B30AB2"/>
    <w:rsid w:val="00CB44F0"/>
    <w:rsid w:val="00D4411F"/>
    <w:rsid w:val="00E86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segretariatopellegrinaggidiocesano</cp:lastModifiedBy>
  <cp:revision>2</cp:revision>
  <dcterms:created xsi:type="dcterms:W3CDTF">2019-05-14T06:20:00Z</dcterms:created>
  <dcterms:modified xsi:type="dcterms:W3CDTF">2019-05-14T06:20:00Z</dcterms:modified>
</cp:coreProperties>
</file>